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2122CD90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0C04CBCE" w14:textId="07A8682D" w:rsidR="0062652D" w:rsidRPr="00CC3694" w:rsidRDefault="00F22879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0B0DC15" wp14:editId="48DEADC9">
                  <wp:extent cx="1351280" cy="1207827"/>
                  <wp:effectExtent l="0" t="0" r="127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216" cy="120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14:paraId="62B67F27" w14:textId="6B2722FE" w:rsidR="0062652D" w:rsidRPr="00C81A4A" w:rsidRDefault="00F22879" w:rsidP="00F2287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YUNUS EMRE  İLKOKULU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38DE87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6BD8EFA" w14:textId="77777777"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1E1C0DCE" w14:textId="77777777" w:rsidTr="00F22879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4F34BE64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tcBorders>
              <w:bottom w:val="single" w:sz="4" w:space="0" w:color="auto"/>
            </w:tcBorders>
            <w:vAlign w:val="center"/>
          </w:tcPr>
          <w:p w14:paraId="3578DB32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7DD0F9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 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DC6C90F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0C0CEF1A" w14:textId="77777777" w:rsidTr="00F22879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54A6B02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 w:val="restart"/>
            <w:tcBorders>
              <w:top w:val="single" w:sz="4" w:space="0" w:color="auto"/>
            </w:tcBorders>
            <w:vAlign w:val="center"/>
          </w:tcPr>
          <w:p w14:paraId="511AD1FE" w14:textId="77777777" w:rsidR="00F22879" w:rsidRPr="00F22879" w:rsidRDefault="00F22879" w:rsidP="00F2287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</w:pPr>
            <w:r w:rsidRPr="00F22879">
              <w:rPr>
                <w:rFonts w:ascii="Times New Roman" w:eastAsiaTheme="minorHAnsi" w:hAnsi="Times New Roman"/>
                <w:b/>
                <w:color w:val="FF0000"/>
                <w:sz w:val="22"/>
                <w:szCs w:val="22"/>
                <w:lang w:eastAsia="en-US"/>
              </w:rPr>
              <w:t>TOPLANTI, KONFERANS SALONU VE ÇOK AMAÇLI SALONLARIN KULLANIM TALİMATLARI</w:t>
            </w:r>
          </w:p>
          <w:p w14:paraId="02F7F709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CCB66F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7FB9F0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14:paraId="6B5DB41D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673D73C9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3B8FE0D4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B0F3B1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 xml:space="preserve">Revizyon 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819C80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14:paraId="67C75507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04D39FAB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45A12296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1B8A890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4276E83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6515EBA5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14FE0DAF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15FA5E6" w14:textId="77777777"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D6C52A6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</w:p>
    <w:p w14:paraId="3FABB24D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>dergi vb malzemeler kaldırılmalı,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 dezenfektasyon yapılmalıdır</w:t>
      </w:r>
      <w:r>
        <w:rPr>
          <w:rFonts w:ascii="Times New Roman" w:eastAsia="Times New Roman" w:hAnsi="Times New Roman"/>
        </w:rPr>
        <w:t>.</w:t>
      </w:r>
    </w:p>
    <w:p w14:paraId="38E40186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sırasında ikramlar belirlenmiş hijyen kurallarına uygun olarak yap</w:t>
      </w:r>
      <w:r>
        <w:rPr>
          <w:rFonts w:ascii="Times New Roman" w:eastAsia="Times New Roman" w:hAnsi="Times New Roman"/>
        </w:rPr>
        <w:t>ılmalıdır.</w:t>
      </w:r>
    </w:p>
    <w:p w14:paraId="1E1B4B72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14:paraId="182A1F1F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sıvama girişinde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14:paraId="22F89F69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Mümkün oldukça dergi ve evraklar bilgisa</w:t>
      </w:r>
      <w:r>
        <w:rPr>
          <w:rFonts w:ascii="Times New Roman" w:eastAsia="Times New Roman" w:hAnsi="Times New Roman"/>
        </w:rPr>
        <w:t>yar sistemleri üzerinden işlem g</w:t>
      </w:r>
      <w:r w:rsidRPr="00945DC5">
        <w:rPr>
          <w:rFonts w:ascii="Times New Roman" w:eastAsia="Times New Roman" w:hAnsi="Times New Roman"/>
        </w:rPr>
        <w:t>örmeli e-imza kullanılmalıdır</w:t>
      </w:r>
      <w:r>
        <w:rPr>
          <w:rFonts w:ascii="Times New Roman" w:eastAsia="Times New Roman" w:hAnsi="Times New Roman"/>
        </w:rPr>
        <w:t xml:space="preserve">. </w:t>
      </w:r>
      <w:r w:rsidRPr="00945DC5">
        <w:rPr>
          <w:rFonts w:ascii="Times New Roman" w:eastAsia="Times New Roman" w:hAnsi="Times New Roman"/>
        </w:rPr>
        <w:t xml:space="preserve">Islak imza gereken durumlarda evrak sabit kalmalı ve sıra ile sosyal mesafe </w:t>
      </w:r>
      <w:r w:rsidRPr="00945DC5">
        <w:rPr>
          <w:rFonts w:ascii="Times New Roman" w:eastAsia="Times New Roman" w:hAnsi="Times New Roman" w:cs="Times New Roman"/>
          <w:sz w:val="24"/>
          <w:szCs w:val="24"/>
        </w:rPr>
        <w:t>göz</w:t>
      </w:r>
      <w:r w:rsidRPr="00945DC5">
        <w:rPr>
          <w:rFonts w:ascii="Times New Roman" w:eastAsia="Times New Roman" w:hAnsi="Times New Roman"/>
        </w:rPr>
        <w:t>etilerek evrak imzalanmal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d</w:t>
      </w:r>
      <w:r w:rsidRPr="00945DC5">
        <w:rPr>
          <w:rFonts w:ascii="Times New Roman" w:eastAsia="Times New Roman" w:hAnsi="Times New Roman" w:cs="Times New Roman"/>
        </w:rPr>
        <w:t>ı</w:t>
      </w:r>
      <w:r w:rsidRPr="00945DC5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.</w:t>
      </w:r>
    </w:p>
    <w:p w14:paraId="37084CFF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14:paraId="547EA1E9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Toplantıdan sonra tüm katılımcıların adları ve iletişim bilgileri ilgili me</w:t>
      </w:r>
      <w:r>
        <w:rPr>
          <w:rFonts w:ascii="Times New Roman" w:eastAsia="Times New Roman" w:hAnsi="Times New Roman"/>
        </w:rPr>
        <w:t>vzuata uygun süre saklanmalıdır.</w:t>
      </w:r>
    </w:p>
    <w:p w14:paraId="1916483B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ir ya da daha fazla katılımcı toplantıdan sonraki günler içerisinde salgın hastalık belirtileri gösterdiğinde bu uygulama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 xml:space="preserve">İlçe Sağlık Müdürlüğü </w:t>
      </w:r>
      <w:r>
        <w:rPr>
          <w:rFonts w:ascii="Times New Roman" w:eastAsia="Times New Roman" w:hAnsi="Times New Roman"/>
        </w:rPr>
        <w:t>yetkililerinin temasları izlem</w:t>
      </w:r>
      <w:r w:rsidRPr="00945DC5">
        <w:rPr>
          <w:rFonts w:ascii="Times New Roman" w:eastAsia="Times New Roman" w:hAnsi="Times New Roman"/>
        </w:rPr>
        <w:t>eleri ne yardımcı olacaktı</w:t>
      </w:r>
      <w:r>
        <w:rPr>
          <w:rFonts w:ascii="Times New Roman" w:eastAsia="Times New Roman" w:hAnsi="Times New Roman"/>
        </w:rPr>
        <w:t>.</w:t>
      </w:r>
    </w:p>
    <w:p w14:paraId="06DDB815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45DC5">
        <w:rPr>
          <w:rFonts w:ascii="Times New Roman" w:eastAsia="Times New Roman" w:hAnsi="Times New Roman"/>
        </w:rPr>
        <w:t>Eğer toplantı bulunan biri tutan sonra salgın hastalık tanısı alırsa temaslı değerlendirilmesi yapılırken pozitif kişinin semptom başlangıcından önceki temasları değe</w:t>
      </w:r>
      <w:r>
        <w:rPr>
          <w:rFonts w:ascii="Times New Roman" w:eastAsia="Times New Roman" w:hAnsi="Times New Roman"/>
        </w:rPr>
        <w:t>rlendirme alınmalı ve bu durum t</w:t>
      </w:r>
      <w:r w:rsidRPr="00945DC5">
        <w:rPr>
          <w:rFonts w:ascii="Times New Roman" w:eastAsia="Times New Roman" w:hAnsi="Times New Roman"/>
        </w:rPr>
        <w:t>üm katılımcılara bildirilmelidir</w:t>
      </w:r>
      <w:r>
        <w:rPr>
          <w:rFonts w:ascii="Times New Roman" w:eastAsia="Times New Roman" w:hAnsi="Times New Roman"/>
        </w:rPr>
        <w:t>.</w:t>
      </w:r>
    </w:p>
    <w:p w14:paraId="02EBBD66" w14:textId="77777777"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algın hastalık belirtileri gösterenler </w:t>
      </w:r>
      <w:r>
        <w:rPr>
          <w:rFonts w:ascii="Times New Roman" w:eastAsia="Times New Roman" w:hAnsi="Times New Roman"/>
        </w:rPr>
        <w:t>İl/</w:t>
      </w:r>
      <w:r w:rsidRPr="00945DC5">
        <w:rPr>
          <w:rFonts w:ascii="Times New Roman" w:eastAsia="Times New Roman" w:hAnsi="Times New Roman"/>
        </w:rPr>
        <w:t>İlçe Sağlık müdürlükleri tarafından Sağlık Bakanlığınca hazırlanan rehberi</w:t>
      </w:r>
      <w:r>
        <w:rPr>
          <w:rFonts w:ascii="Times New Roman" w:eastAsia="Times New Roman" w:hAnsi="Times New Roman"/>
        </w:rPr>
        <w:t>ne</w:t>
      </w:r>
      <w:r w:rsidRPr="00945DC5">
        <w:rPr>
          <w:rFonts w:ascii="Times New Roman" w:eastAsia="Times New Roman" w:hAnsi="Times New Roman"/>
        </w:rPr>
        <w:t xml:space="preserve"> gör</w:t>
      </w:r>
      <w:r>
        <w:rPr>
          <w:rFonts w:ascii="Times New Roman" w:eastAsia="Times New Roman" w:hAnsi="Times New Roman"/>
        </w:rPr>
        <w:t>e yönetilmelidir.</w:t>
      </w:r>
    </w:p>
    <w:p w14:paraId="28CD9546" w14:textId="77777777" w:rsidR="00352EEB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salonlarının temizliği ofis v</w:t>
      </w:r>
      <w:r>
        <w:rPr>
          <w:rFonts w:ascii="Times New Roman" w:eastAsia="Times New Roman" w:hAnsi="Times New Roman"/>
        </w:rPr>
        <w:t>e iş yerlerinin genel temizliğine</w:t>
      </w:r>
      <w:r w:rsidRPr="00945DC5">
        <w:rPr>
          <w:rFonts w:ascii="Times New Roman" w:eastAsia="Times New Roman" w:hAnsi="Times New Roman"/>
        </w:rPr>
        <w:t xml:space="preserve"> uygun olarak yapılmalıdır</w:t>
      </w:r>
      <w:r>
        <w:rPr>
          <w:rFonts w:ascii="Times New Roman" w:eastAsia="Times New Roman" w:hAnsi="Times New Roman"/>
        </w:rPr>
        <w:t>.</w:t>
      </w:r>
    </w:p>
    <w:p w14:paraId="71E46024" w14:textId="77777777" w:rsidR="00945DC5" w:rsidRPr="004D7AFC" w:rsidRDefault="00945DC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945DC5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0A115" w14:textId="77777777" w:rsidR="00FD5E9A" w:rsidRDefault="00FD5E9A">
      <w:r>
        <w:separator/>
      </w:r>
    </w:p>
  </w:endnote>
  <w:endnote w:type="continuationSeparator" w:id="0">
    <w:p w14:paraId="20C51EA5" w14:textId="77777777" w:rsidR="00FD5E9A" w:rsidRDefault="00FD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5200" w14:textId="77777777" w:rsidR="00CA585F" w:rsidRDefault="00FD5E9A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1D880" w14:textId="77777777" w:rsidR="00FD5E9A" w:rsidRDefault="00FD5E9A">
      <w:r>
        <w:separator/>
      </w:r>
    </w:p>
  </w:footnote>
  <w:footnote w:type="continuationSeparator" w:id="0">
    <w:p w14:paraId="7F487B4A" w14:textId="77777777" w:rsidR="00FD5E9A" w:rsidRDefault="00FD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7522E6"/>
    <w:rsid w:val="007E1424"/>
    <w:rsid w:val="00812EC5"/>
    <w:rsid w:val="00945DC5"/>
    <w:rsid w:val="00A51A6D"/>
    <w:rsid w:val="00B66970"/>
    <w:rsid w:val="00C36EF1"/>
    <w:rsid w:val="00C464AE"/>
    <w:rsid w:val="00EB451B"/>
    <w:rsid w:val="00F0739D"/>
    <w:rsid w:val="00F22879"/>
    <w:rsid w:val="00FC1A89"/>
    <w:rsid w:val="00FD343C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981A"/>
  <w15:docId w15:val="{3E8EACD6-7E5B-434D-A2F8-BC61DEFF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KARAKURT</dc:creator>
  <cp:lastModifiedBy>mehmet</cp:lastModifiedBy>
  <cp:revision>4</cp:revision>
  <dcterms:created xsi:type="dcterms:W3CDTF">2020-08-07T11:46:00Z</dcterms:created>
  <dcterms:modified xsi:type="dcterms:W3CDTF">2020-08-19T15:42:00Z</dcterms:modified>
</cp:coreProperties>
</file>